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C02" w:rsidRPr="00CD45BA" w:rsidRDefault="0089578F" w:rsidP="00953DF8">
      <w:pPr>
        <w:jc w:val="center"/>
        <w:rPr>
          <w:rFonts w:cs="2  Titr"/>
          <w:rtl/>
        </w:rPr>
      </w:pPr>
      <w:r w:rsidRPr="00CD45BA">
        <w:rPr>
          <w:rFonts w:cs="2  Titr" w:hint="cs"/>
          <w:rtl/>
        </w:rPr>
        <w:t>امتحانات دانشجویان مهارت معلمی ماده 28</w:t>
      </w:r>
    </w:p>
    <w:p w:rsidR="00D87DD1" w:rsidRDefault="007D71AD" w:rsidP="00953DF8">
      <w:pPr>
        <w:jc w:val="center"/>
        <w:rPr>
          <w:rFonts w:cs="2  Titr"/>
          <w:rtl/>
        </w:rPr>
      </w:pPr>
      <w:r w:rsidRPr="00CD45BA">
        <w:rPr>
          <w:rFonts w:cs="2  Titr" w:hint="cs"/>
          <w:rtl/>
        </w:rPr>
        <w:t xml:space="preserve">امتحانات </w:t>
      </w:r>
      <w:r w:rsidR="00B76596">
        <w:rPr>
          <w:rFonts w:cs="2  Titr" w:hint="cs"/>
          <w:rtl/>
        </w:rPr>
        <w:t>اول</w:t>
      </w:r>
      <w:r w:rsidRPr="00CD45BA">
        <w:rPr>
          <w:rFonts w:cs="2  Titr" w:hint="cs"/>
          <w:rtl/>
        </w:rPr>
        <w:t>-</w:t>
      </w:r>
      <w:r w:rsidR="00FC0CC5" w:rsidRPr="00CD45BA">
        <w:rPr>
          <w:rFonts w:cs="2  Titr" w:hint="cs"/>
          <w:rtl/>
        </w:rPr>
        <w:t>10</w:t>
      </w:r>
      <w:r w:rsidRPr="00CD45BA">
        <w:rPr>
          <w:rFonts w:cs="2  Titr" w:hint="cs"/>
          <w:rtl/>
        </w:rPr>
        <w:t>صبح</w:t>
      </w:r>
      <w:r w:rsidR="00953DF8">
        <w:rPr>
          <w:rFonts w:cs="2  Titr" w:hint="cs"/>
          <w:rtl/>
        </w:rPr>
        <w:t xml:space="preserve"> و </w:t>
      </w:r>
      <w:r w:rsidR="00D87DD1" w:rsidRPr="00CD45BA">
        <w:rPr>
          <w:rFonts w:cs="2  Titr" w:hint="cs"/>
          <w:sz w:val="18"/>
          <w:szCs w:val="18"/>
          <w:rtl/>
        </w:rPr>
        <w:t>امتحان دوم ساعت 11 صبح</w:t>
      </w:r>
    </w:p>
    <w:p w:rsidR="00953DF8" w:rsidRPr="004B52F7" w:rsidRDefault="00953DF8" w:rsidP="00953DF8">
      <w:pPr>
        <w:jc w:val="center"/>
        <w:rPr>
          <w:rFonts w:cs="2  Titr"/>
          <w:sz w:val="24"/>
          <w:szCs w:val="24"/>
        </w:rPr>
      </w:pPr>
      <w:r w:rsidRPr="004B52F7">
        <w:rPr>
          <w:rFonts w:cs="2  Titr" w:hint="cs"/>
          <w:sz w:val="24"/>
          <w:szCs w:val="24"/>
          <w:rtl/>
        </w:rPr>
        <w:t xml:space="preserve">طبق دستورالعمل </w:t>
      </w:r>
      <w:r>
        <w:rPr>
          <w:rFonts w:cs="2  Titr" w:hint="cs"/>
          <w:sz w:val="24"/>
          <w:szCs w:val="24"/>
          <w:rtl/>
        </w:rPr>
        <w:t xml:space="preserve">های آموزشی </w:t>
      </w:r>
      <w:r w:rsidRPr="004B52F7">
        <w:rPr>
          <w:rFonts w:cs="2  Titr" w:hint="cs"/>
          <w:sz w:val="24"/>
          <w:szCs w:val="24"/>
          <w:rtl/>
        </w:rPr>
        <w:t xml:space="preserve">، نمره ی   نهایی هر درس  ترکیبی از نمره کلاسی و نمره امتحان پایان ترم </w:t>
      </w:r>
      <w:r>
        <w:rPr>
          <w:rFonts w:cs="2  Titr" w:hint="cs"/>
          <w:sz w:val="24"/>
          <w:szCs w:val="24"/>
          <w:rtl/>
        </w:rPr>
        <w:t>است</w:t>
      </w:r>
      <w:r w:rsidRPr="004B52F7">
        <w:rPr>
          <w:rFonts w:cs="2  Titr" w:hint="cs"/>
          <w:sz w:val="24"/>
          <w:szCs w:val="24"/>
          <w:rtl/>
        </w:rPr>
        <w:t>.</w:t>
      </w:r>
    </w:p>
    <w:tbl>
      <w:tblPr>
        <w:tblStyle w:val="TableGrid"/>
        <w:tblpPr w:leftFromText="180" w:rightFromText="180" w:vertAnchor="page" w:horzAnchor="margin" w:tblpXSpec="center" w:tblpY="2913"/>
        <w:bidiVisual/>
        <w:tblW w:w="11482" w:type="dxa"/>
        <w:tblInd w:w="-284" w:type="dxa"/>
        <w:tblLook w:val="04A0"/>
      </w:tblPr>
      <w:tblGrid>
        <w:gridCol w:w="1202"/>
        <w:gridCol w:w="1070"/>
        <w:gridCol w:w="1510"/>
        <w:gridCol w:w="1514"/>
        <w:gridCol w:w="1648"/>
        <w:gridCol w:w="1518"/>
        <w:gridCol w:w="1511"/>
        <w:gridCol w:w="1509"/>
      </w:tblGrid>
      <w:tr w:rsidR="00953DF8" w:rsidRPr="00CD45BA" w:rsidTr="007D59E2">
        <w:tc>
          <w:tcPr>
            <w:tcW w:w="1214" w:type="dxa"/>
            <w:vAlign w:val="center"/>
          </w:tcPr>
          <w:p w:rsidR="00953DF8" w:rsidRPr="007B6F80" w:rsidRDefault="00953DF8" w:rsidP="00953DF8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D59E2">
              <w:rPr>
                <w:rFonts w:cs="2  Titr" w:hint="cs"/>
                <w:b/>
                <w:bCs/>
                <w:sz w:val="16"/>
                <w:szCs w:val="16"/>
                <w:rtl/>
              </w:rPr>
              <w:t>تاریخ امتحان(مرداد)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D59E2">
              <w:rPr>
                <w:rFonts w:cs="2  Titr" w:hint="cs"/>
                <w:b/>
                <w:bCs/>
                <w:sz w:val="16"/>
                <w:szCs w:val="16"/>
                <w:rtl/>
              </w:rPr>
              <w:t>آموزش ابتدایی</w:t>
            </w:r>
          </w:p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D59E2">
              <w:rPr>
                <w:rFonts w:cs="2  Titr" w:hint="cs"/>
                <w:b/>
                <w:bCs/>
                <w:sz w:val="16"/>
                <w:szCs w:val="16"/>
                <w:rtl/>
              </w:rPr>
              <w:t>28 نفر</w:t>
            </w:r>
          </w:p>
        </w:tc>
        <w:tc>
          <w:tcPr>
            <w:tcW w:w="1546" w:type="dxa"/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D59E2">
              <w:rPr>
                <w:rFonts w:cs="2  Titr" w:hint="cs"/>
                <w:b/>
                <w:bCs/>
                <w:sz w:val="16"/>
                <w:szCs w:val="16"/>
                <w:rtl/>
              </w:rPr>
              <w:t>استثنایی</w:t>
            </w:r>
          </w:p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D59E2">
              <w:rPr>
                <w:rFonts w:cs="2  Titr" w:hint="cs"/>
                <w:b/>
                <w:bCs/>
                <w:sz w:val="16"/>
                <w:szCs w:val="16"/>
                <w:rtl/>
              </w:rPr>
              <w:t>46نفر</w:t>
            </w:r>
          </w:p>
        </w:tc>
        <w:tc>
          <w:tcPr>
            <w:tcW w:w="1686" w:type="dxa"/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D59E2">
              <w:rPr>
                <w:rFonts w:cs="2  Titr" w:hint="cs"/>
                <w:b/>
                <w:bCs/>
                <w:sz w:val="16"/>
                <w:szCs w:val="16"/>
                <w:rtl/>
              </w:rPr>
              <w:t>تربیت بدنی</w:t>
            </w:r>
          </w:p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D59E2">
              <w:rPr>
                <w:rFonts w:cs="2  Titr" w:hint="cs"/>
                <w:b/>
                <w:bCs/>
                <w:sz w:val="16"/>
                <w:szCs w:val="16"/>
                <w:rtl/>
              </w:rPr>
              <w:t>14نفر</w:t>
            </w:r>
          </w:p>
        </w:tc>
        <w:tc>
          <w:tcPr>
            <w:tcW w:w="1548" w:type="dxa"/>
            <w:tcBorders>
              <w:right w:val="single" w:sz="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D59E2">
              <w:rPr>
                <w:rFonts w:cs="2  Titr" w:hint="cs"/>
                <w:b/>
                <w:bCs/>
                <w:sz w:val="16"/>
                <w:szCs w:val="16"/>
                <w:rtl/>
              </w:rPr>
              <w:t>مربی پرورشی</w:t>
            </w:r>
          </w:p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D59E2">
              <w:rPr>
                <w:rFonts w:cs="2  Titr" w:hint="cs"/>
                <w:b/>
                <w:bCs/>
                <w:sz w:val="16"/>
                <w:szCs w:val="16"/>
                <w:rtl/>
              </w:rPr>
              <w:t>28نفر</w:t>
            </w:r>
          </w:p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D59E2">
              <w:rPr>
                <w:rFonts w:cs="2  Titr" w:hint="cs"/>
                <w:b/>
                <w:bCs/>
                <w:sz w:val="16"/>
                <w:szCs w:val="16"/>
                <w:rtl/>
              </w:rPr>
              <w:t>دینی و قرآن</w:t>
            </w:r>
          </w:p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D59E2">
              <w:rPr>
                <w:rFonts w:cs="2  Titr" w:hint="cs"/>
                <w:b/>
                <w:bCs/>
                <w:sz w:val="16"/>
                <w:szCs w:val="16"/>
                <w:rtl/>
              </w:rPr>
              <w:t>عربی</w:t>
            </w:r>
          </w:p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D59E2">
              <w:rPr>
                <w:rFonts w:cs="2  Titr" w:hint="cs"/>
                <w:b/>
                <w:bCs/>
                <w:sz w:val="16"/>
                <w:szCs w:val="16"/>
                <w:rtl/>
              </w:rPr>
              <w:t>29 نفر</w:t>
            </w:r>
          </w:p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bookmarkStart w:id="0" w:name="_GoBack"/>
            <w:bookmarkEnd w:id="0"/>
            <w:r w:rsidRPr="007D59E2">
              <w:rPr>
                <w:rFonts w:cs="2  Titr" w:hint="cs"/>
                <w:b/>
                <w:bCs/>
                <w:sz w:val="16"/>
                <w:szCs w:val="16"/>
                <w:rtl/>
              </w:rPr>
              <w:t>زبان انگلیسی</w:t>
            </w:r>
          </w:p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D59E2">
              <w:rPr>
                <w:rFonts w:cs="2  Titr" w:hint="cs"/>
                <w:b/>
                <w:bCs/>
                <w:sz w:val="16"/>
                <w:szCs w:val="16"/>
                <w:rtl/>
              </w:rPr>
              <w:t>18 نفر</w:t>
            </w:r>
          </w:p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D59E2">
              <w:rPr>
                <w:rFonts w:cs="2  Titr" w:hint="cs"/>
                <w:b/>
                <w:bCs/>
                <w:sz w:val="16"/>
                <w:szCs w:val="16"/>
                <w:rtl/>
              </w:rPr>
              <w:t>+</w:t>
            </w:r>
          </w:p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D59E2">
              <w:rPr>
                <w:rFonts w:cs="2  Titr" w:hint="cs"/>
                <w:b/>
                <w:bCs/>
                <w:sz w:val="16"/>
                <w:szCs w:val="16"/>
                <w:rtl/>
              </w:rPr>
              <w:t>16 نفر</w:t>
            </w:r>
          </w:p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</w:tr>
      <w:tr w:rsidR="00953DF8" w:rsidRPr="00CD45BA" w:rsidTr="007D59E2">
        <w:tc>
          <w:tcPr>
            <w:tcW w:w="1214" w:type="dxa"/>
            <w:tcBorders>
              <w:bottom w:val="thinThickSmallGap" w:sz="2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rtl/>
              </w:rPr>
            </w:pPr>
            <w:r w:rsidRPr="007D59E2">
              <w:rPr>
                <w:rFonts w:cs="2  Titr" w:hint="cs"/>
                <w:b/>
                <w:bCs/>
                <w:rtl/>
              </w:rPr>
              <w:t>شنبه</w:t>
            </w:r>
          </w:p>
        </w:tc>
        <w:tc>
          <w:tcPr>
            <w:tcW w:w="857" w:type="dxa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1541" w:type="dxa"/>
            <w:tcBorders>
              <w:left w:val="single" w:sz="4" w:space="0" w:color="auto"/>
              <w:bottom w:val="thinThickSmallGap" w:sz="2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تحلیل محتوای قران و دینی</w:t>
            </w:r>
          </w:p>
        </w:tc>
        <w:tc>
          <w:tcPr>
            <w:tcW w:w="1546" w:type="dxa"/>
            <w:tcBorders>
              <w:bottom w:val="thinThickSmallGap" w:sz="2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کاربرد فناوری اطلاعات برای کودکان با نیاز ویژه</w:t>
            </w:r>
          </w:p>
        </w:tc>
        <w:tc>
          <w:tcPr>
            <w:tcW w:w="1686" w:type="dxa"/>
            <w:tcBorders>
              <w:bottom w:val="thinThickSmallGap" w:sz="2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کاربرد فن آوری-استاد محنتی</w:t>
            </w:r>
          </w:p>
        </w:tc>
        <w:tc>
          <w:tcPr>
            <w:tcW w:w="1548" w:type="dxa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سواد رسانه</w:t>
            </w:r>
          </w:p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-استاد محنتی</w:t>
            </w:r>
          </w:p>
        </w:tc>
        <w:tc>
          <w:tcPr>
            <w:tcW w:w="154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ارزشیابی 2-استاد شمس</w:t>
            </w:r>
          </w:p>
        </w:tc>
        <w:tc>
          <w:tcPr>
            <w:tcW w:w="154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ارزشیابی 2</w:t>
            </w:r>
          </w:p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-استاد شمس</w:t>
            </w:r>
          </w:p>
        </w:tc>
      </w:tr>
      <w:tr w:rsidR="00953DF8" w:rsidRPr="00CD45BA" w:rsidTr="007D59E2">
        <w:trPr>
          <w:trHeight w:val="926"/>
        </w:trPr>
        <w:tc>
          <w:tcPr>
            <w:tcW w:w="1214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rtl/>
              </w:rPr>
            </w:pPr>
            <w:r w:rsidRPr="007D59E2">
              <w:rPr>
                <w:rFonts w:cs="2  Titr" w:hint="cs"/>
                <w:b/>
                <w:bCs/>
                <w:rtl/>
              </w:rPr>
              <w:t>یک شنبه</w:t>
            </w:r>
          </w:p>
        </w:tc>
        <w:tc>
          <w:tcPr>
            <w:tcW w:w="857" w:type="dxa"/>
            <w:vMerge w:val="restart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1541" w:type="dxa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اصول و مبانی آموزش ابتدایی</w:t>
            </w:r>
          </w:p>
        </w:tc>
        <w:tc>
          <w:tcPr>
            <w:tcW w:w="1546" w:type="dxa"/>
            <w:tcBorders>
              <w:top w:val="thinThickSmallGap" w:sz="2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اختلالات یادگیری</w:t>
            </w:r>
          </w:p>
        </w:tc>
        <w:tc>
          <w:tcPr>
            <w:tcW w:w="1686" w:type="dxa"/>
            <w:tcBorders>
              <w:top w:val="thinThickSmallGap" w:sz="2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روش های ارزشیابی-استاد بیگی</w:t>
            </w:r>
          </w:p>
        </w:tc>
        <w:tc>
          <w:tcPr>
            <w:tcW w:w="1548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آموزش ارزشها</w:t>
            </w:r>
          </w:p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-استاد محنتی</w:t>
            </w:r>
          </w:p>
        </w:tc>
        <w:tc>
          <w:tcPr>
            <w:tcW w:w="154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الگوهای تدریس-استاد محمدی</w:t>
            </w:r>
          </w:p>
        </w:tc>
        <w:tc>
          <w:tcPr>
            <w:tcW w:w="154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الگوهای تدریس</w:t>
            </w:r>
          </w:p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-استاد محمدی</w:t>
            </w:r>
          </w:p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-استاد کارشناس</w:t>
            </w:r>
          </w:p>
        </w:tc>
      </w:tr>
      <w:tr w:rsidR="00953DF8" w:rsidRPr="00CD45BA" w:rsidTr="007D59E2">
        <w:trPr>
          <w:trHeight w:val="345"/>
        </w:trPr>
        <w:tc>
          <w:tcPr>
            <w:tcW w:w="1214" w:type="dxa"/>
            <w:vMerge/>
            <w:tcBorders>
              <w:bottom w:val="thinThickSmallGap" w:sz="2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rtl/>
              </w:rPr>
            </w:pPr>
          </w:p>
        </w:tc>
        <w:tc>
          <w:tcPr>
            <w:tcW w:w="857" w:type="dxa"/>
            <w:vMerge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اختلالات یادگیری(11 صبح)</w:t>
            </w:r>
          </w:p>
        </w:tc>
        <w:tc>
          <w:tcPr>
            <w:tcW w:w="154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نارسایی هوشی</w:t>
            </w:r>
            <w:r w:rsidRPr="007D59E2">
              <w:rPr>
                <w:rFonts w:cs="2  Titr"/>
                <w:b/>
                <w:bCs/>
                <w:sz w:val="14"/>
                <w:szCs w:val="14"/>
                <w:rtl/>
              </w:rPr>
              <w:t xml:space="preserve">(11 </w:t>
            </w: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صبح</w:t>
            </w:r>
            <w:r w:rsidRPr="007D59E2">
              <w:rPr>
                <w:rFonts w:cs="2  Titr"/>
                <w:b/>
                <w:bCs/>
                <w:sz w:val="14"/>
                <w:szCs w:val="14"/>
                <w:rtl/>
              </w:rPr>
              <w:t>)</w:t>
            </w:r>
          </w:p>
        </w:tc>
        <w:tc>
          <w:tcPr>
            <w:tcW w:w="168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7753E9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روش تدریس-استاد رادی</w:t>
            </w:r>
          </w:p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/>
                <w:b/>
                <w:bCs/>
                <w:sz w:val="14"/>
                <w:szCs w:val="14"/>
                <w:rtl/>
              </w:rPr>
              <w:t xml:space="preserve">(11 </w:t>
            </w: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صبح</w:t>
            </w:r>
            <w:r w:rsidRPr="007D59E2">
              <w:rPr>
                <w:rFonts w:cs="2  Titr"/>
                <w:b/>
                <w:bCs/>
                <w:sz w:val="14"/>
                <w:szCs w:val="14"/>
                <w:rtl/>
              </w:rPr>
              <w:t>)</w:t>
            </w:r>
          </w:p>
        </w:tc>
        <w:tc>
          <w:tcPr>
            <w:tcW w:w="1548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مدیریت فعالیت های گروهی</w:t>
            </w:r>
          </w:p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- استاد عبد العظیمی</w:t>
            </w:r>
            <w:r w:rsidRPr="007D59E2">
              <w:rPr>
                <w:rFonts w:cs="2  Titr"/>
                <w:b/>
                <w:bCs/>
                <w:sz w:val="14"/>
                <w:szCs w:val="14"/>
                <w:rtl/>
              </w:rPr>
              <w:t xml:space="preserve">(11 </w:t>
            </w: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صبح</w:t>
            </w:r>
            <w:r w:rsidRPr="007D59E2">
              <w:rPr>
                <w:rFonts w:cs="2  Titr"/>
                <w:b/>
                <w:bCs/>
                <w:sz w:val="14"/>
                <w:szCs w:val="14"/>
                <w:rtl/>
              </w:rPr>
              <w:t>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تحلیل محتوا دوره 2</w:t>
            </w:r>
          </w:p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-استاد شفیعی</w:t>
            </w:r>
            <w:r w:rsidRPr="007D59E2">
              <w:rPr>
                <w:rFonts w:cs="2  Titr"/>
                <w:b/>
                <w:bCs/>
                <w:sz w:val="14"/>
                <w:szCs w:val="14"/>
                <w:rtl/>
              </w:rPr>
              <w:t xml:space="preserve">(11 </w:t>
            </w: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صبح</w:t>
            </w:r>
            <w:r w:rsidRPr="007D59E2">
              <w:rPr>
                <w:rFonts w:cs="2  Titr"/>
                <w:b/>
                <w:bCs/>
                <w:sz w:val="14"/>
                <w:szCs w:val="14"/>
                <w:rtl/>
              </w:rPr>
              <w:t>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تحلیل محتوا دوره 1</w:t>
            </w:r>
          </w:p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-استاد بهارلو</w:t>
            </w:r>
            <w:r w:rsidRPr="007D59E2">
              <w:rPr>
                <w:rFonts w:cs="2  Titr"/>
                <w:b/>
                <w:bCs/>
                <w:sz w:val="14"/>
                <w:szCs w:val="14"/>
                <w:rtl/>
              </w:rPr>
              <w:t xml:space="preserve">(11 </w:t>
            </w: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صبح</w:t>
            </w:r>
            <w:r w:rsidRPr="007D59E2">
              <w:rPr>
                <w:rFonts w:cs="2  Titr"/>
                <w:b/>
                <w:bCs/>
                <w:sz w:val="14"/>
                <w:szCs w:val="14"/>
                <w:rtl/>
              </w:rPr>
              <w:t>)</w:t>
            </w:r>
          </w:p>
        </w:tc>
      </w:tr>
      <w:tr w:rsidR="00D70A30" w:rsidRPr="00CD45BA" w:rsidTr="007D59E2">
        <w:trPr>
          <w:trHeight w:val="726"/>
        </w:trPr>
        <w:tc>
          <w:tcPr>
            <w:tcW w:w="1214" w:type="dxa"/>
            <w:tcBorders>
              <w:top w:val="thinThickSmallGap" w:sz="24" w:space="0" w:color="auto"/>
            </w:tcBorders>
            <w:vAlign w:val="center"/>
          </w:tcPr>
          <w:p w:rsidR="00D70A30" w:rsidRPr="007D59E2" w:rsidRDefault="00D70A30" w:rsidP="00953DF8">
            <w:pPr>
              <w:jc w:val="center"/>
              <w:rPr>
                <w:rFonts w:cs="2  Titr"/>
                <w:b/>
                <w:bCs/>
                <w:rtl/>
              </w:rPr>
            </w:pPr>
            <w:r w:rsidRPr="007D59E2">
              <w:rPr>
                <w:rFonts w:cs="2  Titr" w:hint="cs"/>
                <w:b/>
                <w:bCs/>
                <w:rtl/>
              </w:rPr>
              <w:t>دوشنبه</w:t>
            </w:r>
          </w:p>
        </w:tc>
        <w:tc>
          <w:tcPr>
            <w:tcW w:w="857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D70A30" w:rsidRPr="007D59E2" w:rsidRDefault="00D70A30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1541" w:type="dxa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D70A30" w:rsidRPr="007D59E2" w:rsidRDefault="00D70A30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تحلیل محتوای اجتماعی</w:t>
            </w:r>
          </w:p>
          <w:p w:rsidR="00D70A30" w:rsidRPr="007D59E2" w:rsidRDefault="00D70A30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546" w:type="dxa"/>
            <w:tcBorders>
              <w:top w:val="thinThickSmallGap" w:sz="24" w:space="0" w:color="auto"/>
            </w:tcBorders>
            <w:vAlign w:val="center"/>
          </w:tcPr>
          <w:p w:rsidR="00D70A30" w:rsidRPr="007D59E2" w:rsidRDefault="00D70A30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راهبردهای توانبخشی گفتار</w:t>
            </w:r>
          </w:p>
        </w:tc>
        <w:tc>
          <w:tcPr>
            <w:tcW w:w="1686" w:type="dxa"/>
            <w:tcBorders>
              <w:top w:val="thinThickSmallGap" w:sz="24" w:space="0" w:color="auto"/>
            </w:tcBorders>
            <w:vAlign w:val="center"/>
          </w:tcPr>
          <w:p w:rsidR="00D70A30" w:rsidRPr="007D59E2" w:rsidRDefault="00D70A30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تحلیل برنامه-استاد غیور</w:t>
            </w:r>
          </w:p>
        </w:tc>
        <w:tc>
          <w:tcPr>
            <w:tcW w:w="1548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D70A30" w:rsidRPr="007D59E2" w:rsidRDefault="00D70A30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برنامه ریزی فعالیت های فرهنگی</w:t>
            </w:r>
          </w:p>
          <w:p w:rsidR="00D70A30" w:rsidRPr="007D59E2" w:rsidRDefault="00D70A30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-استاد ذنوبی</w:t>
            </w:r>
          </w:p>
        </w:tc>
        <w:tc>
          <w:tcPr>
            <w:tcW w:w="154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A30" w:rsidRPr="007D59E2" w:rsidRDefault="00D70A30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تحلیل محتوا دوره 2</w:t>
            </w:r>
          </w:p>
          <w:p w:rsidR="00D70A30" w:rsidRPr="007D59E2" w:rsidRDefault="00D70A30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-استاد  مهدیه</w:t>
            </w:r>
          </w:p>
        </w:tc>
        <w:tc>
          <w:tcPr>
            <w:tcW w:w="154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A30" w:rsidRPr="007D59E2" w:rsidRDefault="00D70A30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تحلیل محتوا دوره 2</w:t>
            </w:r>
          </w:p>
          <w:p w:rsidR="00D70A30" w:rsidRPr="007D59E2" w:rsidRDefault="00D70A30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-استاد  احمدی</w:t>
            </w:r>
          </w:p>
        </w:tc>
      </w:tr>
      <w:tr w:rsidR="00953DF8" w:rsidRPr="00CD45BA" w:rsidTr="007D59E2">
        <w:trPr>
          <w:trHeight w:val="695"/>
        </w:trPr>
        <w:tc>
          <w:tcPr>
            <w:tcW w:w="1214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rtl/>
              </w:rPr>
            </w:pPr>
            <w:r w:rsidRPr="007D59E2">
              <w:rPr>
                <w:rFonts w:cs="2  Titr" w:hint="cs"/>
                <w:b/>
                <w:bCs/>
                <w:rtl/>
              </w:rPr>
              <w:t>سه شنبه</w:t>
            </w:r>
          </w:p>
        </w:tc>
        <w:tc>
          <w:tcPr>
            <w:tcW w:w="857" w:type="dxa"/>
            <w:vMerge w:val="restart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15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تحلیل محتوای تفکر و پزوهش</w:t>
            </w:r>
          </w:p>
        </w:tc>
        <w:tc>
          <w:tcPr>
            <w:tcW w:w="1546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اختلالات رفتار</w:t>
            </w:r>
          </w:p>
        </w:tc>
        <w:tc>
          <w:tcPr>
            <w:tcW w:w="1686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سواد حرکتی</w:t>
            </w:r>
          </w:p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-استاد</w:t>
            </w:r>
          </w:p>
        </w:tc>
        <w:tc>
          <w:tcPr>
            <w:tcW w:w="1548" w:type="dxa"/>
            <w:vMerge w:val="restart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روان شناسی پرورشی</w:t>
            </w:r>
          </w:p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-استاد نورمحمدی</w:t>
            </w:r>
          </w:p>
        </w:tc>
        <w:tc>
          <w:tcPr>
            <w:tcW w:w="1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کاربرد فناوری</w:t>
            </w:r>
          </w:p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-استاد مهرجو</w:t>
            </w:r>
          </w:p>
        </w:tc>
        <w:tc>
          <w:tcPr>
            <w:tcW w:w="1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کاربرد فن اوری</w:t>
            </w:r>
          </w:p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-استاد مهرجو</w:t>
            </w:r>
          </w:p>
        </w:tc>
      </w:tr>
      <w:tr w:rsidR="00953DF8" w:rsidRPr="00CD45BA" w:rsidTr="007D59E2">
        <w:trPr>
          <w:trHeight w:val="599"/>
        </w:trPr>
        <w:tc>
          <w:tcPr>
            <w:tcW w:w="1214" w:type="dxa"/>
            <w:vMerge/>
            <w:tcBorders>
              <w:bottom w:val="thinThickSmallGap" w:sz="2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rtl/>
              </w:rPr>
            </w:pPr>
          </w:p>
        </w:tc>
        <w:tc>
          <w:tcPr>
            <w:tcW w:w="857" w:type="dxa"/>
            <w:vMerge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7753E9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تحلیل</w:t>
            </w:r>
            <w:r w:rsidRPr="007D59E2">
              <w:rPr>
                <w:rFonts w:cs="2  Titr"/>
                <w:b/>
                <w:bCs/>
                <w:sz w:val="14"/>
                <w:szCs w:val="14"/>
                <w:rtl/>
              </w:rPr>
              <w:t xml:space="preserve"> </w:t>
            </w: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محتوای</w:t>
            </w:r>
            <w:r w:rsidRPr="007D59E2">
              <w:rPr>
                <w:rFonts w:cs="2  Titr"/>
                <w:b/>
                <w:bCs/>
                <w:sz w:val="14"/>
                <w:szCs w:val="14"/>
                <w:rtl/>
              </w:rPr>
              <w:t xml:space="preserve"> </w:t>
            </w: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علوم</w:t>
            </w:r>
            <w:r w:rsidRPr="007D59E2">
              <w:rPr>
                <w:rFonts w:cs="2  Titr"/>
                <w:b/>
                <w:bCs/>
                <w:sz w:val="14"/>
                <w:szCs w:val="14"/>
                <w:rtl/>
              </w:rPr>
              <w:t xml:space="preserve"> </w:t>
            </w: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تجربی</w:t>
            </w:r>
          </w:p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/>
                <w:b/>
                <w:bCs/>
                <w:sz w:val="14"/>
                <w:szCs w:val="14"/>
                <w:rtl/>
              </w:rPr>
              <w:t xml:space="preserve">(11 </w:t>
            </w: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صبح</w:t>
            </w:r>
            <w:r w:rsidRPr="007D59E2">
              <w:rPr>
                <w:rFonts w:cs="2  Titr"/>
                <w:b/>
                <w:bCs/>
                <w:sz w:val="14"/>
                <w:szCs w:val="14"/>
                <w:rtl/>
              </w:rPr>
              <w:t>)</w:t>
            </w:r>
          </w:p>
        </w:tc>
        <w:tc>
          <w:tcPr>
            <w:tcW w:w="154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روش های انطبا ق برنامه درسی  با موقعیت</w:t>
            </w:r>
            <w:r w:rsidRPr="007D59E2">
              <w:rPr>
                <w:rFonts w:cs="2  Titr"/>
                <w:b/>
                <w:bCs/>
                <w:sz w:val="14"/>
                <w:szCs w:val="14"/>
                <w:rtl/>
              </w:rPr>
              <w:t xml:space="preserve">(11 </w:t>
            </w: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صبح</w:t>
            </w:r>
            <w:r w:rsidRPr="007D59E2">
              <w:rPr>
                <w:rFonts w:cs="2  Titr"/>
                <w:b/>
                <w:bCs/>
                <w:sz w:val="14"/>
                <w:szCs w:val="14"/>
                <w:rtl/>
              </w:rPr>
              <w:t>)</w:t>
            </w:r>
          </w:p>
        </w:tc>
        <w:tc>
          <w:tcPr>
            <w:tcW w:w="168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برنامه ریزی فعالیت های مکمل-</w:t>
            </w:r>
            <w:r w:rsidRPr="007D59E2">
              <w:rPr>
                <w:rFonts w:cs="2  Titr"/>
                <w:b/>
                <w:bCs/>
                <w:sz w:val="14"/>
                <w:szCs w:val="14"/>
                <w:rtl/>
              </w:rPr>
              <w:t xml:space="preserve">(11 </w:t>
            </w: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صبح</w:t>
            </w:r>
            <w:r w:rsidRPr="007D59E2">
              <w:rPr>
                <w:rFonts w:cs="2  Titr"/>
                <w:b/>
                <w:bCs/>
                <w:sz w:val="14"/>
                <w:szCs w:val="14"/>
                <w:rtl/>
              </w:rPr>
              <w:t>)</w:t>
            </w:r>
          </w:p>
        </w:tc>
        <w:tc>
          <w:tcPr>
            <w:tcW w:w="1548" w:type="dxa"/>
            <w:vMerge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اصول و فنون مشاوره</w:t>
            </w:r>
            <w:r w:rsidRPr="007D59E2">
              <w:rPr>
                <w:rFonts w:cs="2  Titr"/>
                <w:b/>
                <w:bCs/>
                <w:sz w:val="14"/>
                <w:szCs w:val="14"/>
                <w:rtl/>
              </w:rPr>
              <w:t xml:space="preserve">(11 </w:t>
            </w: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صبح</w:t>
            </w:r>
            <w:r w:rsidRPr="007D59E2">
              <w:rPr>
                <w:rFonts w:cs="2  Titr"/>
                <w:b/>
                <w:bCs/>
                <w:sz w:val="14"/>
                <w:szCs w:val="14"/>
                <w:rtl/>
              </w:rPr>
              <w:t>)</w:t>
            </w:r>
          </w:p>
        </w:tc>
      </w:tr>
      <w:tr w:rsidR="00953DF8" w:rsidRPr="00CD45BA" w:rsidTr="007D59E2">
        <w:trPr>
          <w:trHeight w:val="605"/>
        </w:trPr>
        <w:tc>
          <w:tcPr>
            <w:tcW w:w="1214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rtl/>
              </w:rPr>
            </w:pPr>
            <w:r w:rsidRPr="007D59E2">
              <w:rPr>
                <w:rFonts w:cs="2  Titr" w:hint="cs"/>
                <w:b/>
                <w:bCs/>
                <w:rtl/>
              </w:rPr>
              <w:t>چهارشنبه</w:t>
            </w:r>
          </w:p>
        </w:tc>
        <w:tc>
          <w:tcPr>
            <w:tcW w:w="857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154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تحلیل محتوای فارسی</w:t>
            </w:r>
          </w:p>
        </w:tc>
        <w:tc>
          <w:tcPr>
            <w:tcW w:w="1546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آموزش انفرادی</w:t>
            </w:r>
          </w:p>
        </w:tc>
        <w:tc>
          <w:tcPr>
            <w:tcW w:w="1686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مسایل دوره متوسطه و نقش معلم</w:t>
            </w:r>
          </w:p>
        </w:tc>
        <w:tc>
          <w:tcPr>
            <w:tcW w:w="1548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سیره تربیتی پیامبر و اهل بیت</w:t>
            </w:r>
          </w:p>
        </w:tc>
        <w:tc>
          <w:tcPr>
            <w:tcW w:w="3090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مسایل دوره متوسطه و نقش معلم</w:t>
            </w:r>
          </w:p>
        </w:tc>
      </w:tr>
      <w:tr w:rsidR="00953DF8" w:rsidRPr="00CD45BA" w:rsidTr="007D59E2">
        <w:trPr>
          <w:trHeight w:val="258"/>
        </w:trPr>
        <w:tc>
          <w:tcPr>
            <w:tcW w:w="1214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rtl/>
              </w:rPr>
            </w:pPr>
            <w:r w:rsidRPr="007D59E2">
              <w:rPr>
                <w:rFonts w:cs="2  Titr" w:hint="cs"/>
                <w:b/>
                <w:bCs/>
                <w:rtl/>
              </w:rPr>
              <w:t>پنج شنبه</w:t>
            </w:r>
          </w:p>
        </w:tc>
        <w:tc>
          <w:tcPr>
            <w:tcW w:w="857" w:type="dxa"/>
            <w:vMerge w:val="restart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7</w:t>
            </w:r>
          </w:p>
        </w:tc>
        <w:tc>
          <w:tcPr>
            <w:tcW w:w="15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اخلاق</w:t>
            </w:r>
            <w:r w:rsidRPr="007D59E2">
              <w:rPr>
                <w:rFonts w:cs="2  Titr"/>
                <w:b/>
                <w:bCs/>
                <w:sz w:val="14"/>
                <w:szCs w:val="14"/>
                <w:rtl/>
              </w:rPr>
              <w:t xml:space="preserve"> </w:t>
            </w: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حرفه</w:t>
            </w:r>
            <w:r w:rsidRPr="007D59E2">
              <w:rPr>
                <w:rFonts w:cs="2  Titr"/>
                <w:b/>
                <w:bCs/>
                <w:sz w:val="14"/>
                <w:szCs w:val="14"/>
                <w:rtl/>
              </w:rPr>
              <w:t xml:space="preserve"> </w:t>
            </w: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ای</w:t>
            </w:r>
          </w:p>
        </w:tc>
        <w:tc>
          <w:tcPr>
            <w:tcW w:w="1546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توانبخشی حسی و حرکتی</w:t>
            </w:r>
          </w:p>
        </w:tc>
        <w:tc>
          <w:tcPr>
            <w:tcW w:w="1686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953DF8" w:rsidRPr="007D59E2" w:rsidRDefault="00084C07" w:rsidP="009B024F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روانشناسی در آموزش</w:t>
            </w:r>
          </w:p>
        </w:tc>
        <w:tc>
          <w:tcPr>
            <w:tcW w:w="1548" w:type="dxa"/>
            <w:vMerge w:val="restart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اخلاق حرفه ای</w:t>
            </w:r>
          </w:p>
        </w:tc>
        <w:tc>
          <w:tcPr>
            <w:tcW w:w="154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اخلاق حرفه ای</w:t>
            </w:r>
          </w:p>
        </w:tc>
        <w:tc>
          <w:tcPr>
            <w:tcW w:w="154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DF8" w:rsidRPr="007D59E2" w:rsidRDefault="00953DF8" w:rsidP="00953DF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7D59E2">
              <w:rPr>
                <w:rFonts w:cs="2  Titr" w:hint="cs"/>
                <w:b/>
                <w:bCs/>
                <w:sz w:val="14"/>
                <w:szCs w:val="14"/>
                <w:rtl/>
              </w:rPr>
              <w:t>اخلاق حرفه ای</w:t>
            </w:r>
          </w:p>
        </w:tc>
      </w:tr>
      <w:tr w:rsidR="00953DF8" w:rsidRPr="00CD45BA" w:rsidTr="007D59E2">
        <w:trPr>
          <w:trHeight w:val="481"/>
        </w:trPr>
        <w:tc>
          <w:tcPr>
            <w:tcW w:w="1214" w:type="dxa"/>
            <w:vMerge/>
            <w:tcBorders>
              <w:bottom w:val="thinThickSmallGap" w:sz="24" w:space="0" w:color="auto"/>
            </w:tcBorders>
            <w:vAlign w:val="center"/>
          </w:tcPr>
          <w:p w:rsidR="00953DF8" w:rsidRPr="00CD45BA" w:rsidRDefault="00953DF8" w:rsidP="00953DF8">
            <w:pPr>
              <w:jc w:val="center"/>
              <w:rPr>
                <w:rFonts w:cs="2  Titr"/>
                <w:sz w:val="12"/>
                <w:szCs w:val="12"/>
                <w:rtl/>
              </w:rPr>
            </w:pPr>
          </w:p>
        </w:tc>
        <w:tc>
          <w:tcPr>
            <w:tcW w:w="857" w:type="dxa"/>
            <w:vMerge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53DF8" w:rsidRPr="00CD45BA" w:rsidRDefault="00953DF8" w:rsidP="00953DF8">
            <w:pPr>
              <w:jc w:val="center"/>
              <w:rPr>
                <w:rFonts w:cs="2  Titr"/>
                <w:sz w:val="12"/>
                <w:szCs w:val="12"/>
                <w:rtl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953DF8" w:rsidRPr="00CD45BA" w:rsidRDefault="00953DF8" w:rsidP="00953DF8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CD45BA">
              <w:rPr>
                <w:rFonts w:cs="2  Titr" w:hint="cs"/>
                <w:sz w:val="12"/>
                <w:szCs w:val="12"/>
                <w:rtl/>
              </w:rPr>
              <w:t>ارزشیابی</w:t>
            </w:r>
            <w:r w:rsidRPr="00CD45BA">
              <w:rPr>
                <w:rFonts w:cs="2  Titr"/>
                <w:sz w:val="12"/>
                <w:szCs w:val="12"/>
                <w:rtl/>
              </w:rPr>
              <w:t xml:space="preserve"> </w:t>
            </w:r>
            <w:r w:rsidRPr="00CD45BA">
              <w:rPr>
                <w:rFonts w:cs="2  Titr" w:hint="cs"/>
                <w:sz w:val="12"/>
                <w:szCs w:val="12"/>
                <w:rtl/>
              </w:rPr>
              <w:t>توصیفی</w:t>
            </w:r>
            <w:r w:rsidRPr="00CD45BA">
              <w:rPr>
                <w:rFonts w:cs="2  Titr"/>
                <w:sz w:val="12"/>
                <w:szCs w:val="12"/>
                <w:rtl/>
              </w:rPr>
              <w:t xml:space="preserve">(11 </w:t>
            </w:r>
            <w:r w:rsidRPr="00CD45BA">
              <w:rPr>
                <w:rFonts w:cs="2  Titr" w:hint="cs"/>
                <w:sz w:val="12"/>
                <w:szCs w:val="12"/>
                <w:rtl/>
              </w:rPr>
              <w:t>صبح</w:t>
            </w:r>
            <w:r w:rsidRPr="00CD45BA">
              <w:rPr>
                <w:rFonts w:cs="2  Titr"/>
                <w:sz w:val="12"/>
                <w:szCs w:val="12"/>
                <w:rtl/>
              </w:rPr>
              <w:t>)</w:t>
            </w:r>
          </w:p>
        </w:tc>
        <w:tc>
          <w:tcPr>
            <w:tcW w:w="154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953DF8" w:rsidRPr="00CD45BA" w:rsidRDefault="00953DF8" w:rsidP="00953DF8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CD45BA">
              <w:rPr>
                <w:rFonts w:cs="2  Titr" w:hint="cs"/>
                <w:sz w:val="12"/>
                <w:szCs w:val="12"/>
                <w:rtl/>
              </w:rPr>
              <w:t>آموزش فراگیر</w:t>
            </w:r>
            <w:r w:rsidRPr="00CD45BA">
              <w:rPr>
                <w:rFonts w:cs="2  Titr"/>
                <w:sz w:val="12"/>
                <w:szCs w:val="12"/>
                <w:rtl/>
              </w:rPr>
              <w:t xml:space="preserve">(11 </w:t>
            </w:r>
            <w:r w:rsidRPr="00CD45BA">
              <w:rPr>
                <w:rFonts w:cs="2  Titr" w:hint="cs"/>
                <w:sz w:val="12"/>
                <w:szCs w:val="12"/>
                <w:rtl/>
              </w:rPr>
              <w:t>صبح</w:t>
            </w:r>
            <w:r w:rsidRPr="00CD45BA">
              <w:rPr>
                <w:rFonts w:cs="2  Titr"/>
                <w:sz w:val="12"/>
                <w:szCs w:val="12"/>
                <w:rtl/>
              </w:rPr>
              <w:t>)</w:t>
            </w:r>
          </w:p>
        </w:tc>
        <w:tc>
          <w:tcPr>
            <w:tcW w:w="1686" w:type="dxa"/>
            <w:vMerge/>
            <w:tcBorders>
              <w:bottom w:val="thinThickSmallGap" w:sz="24" w:space="0" w:color="auto"/>
            </w:tcBorders>
            <w:vAlign w:val="center"/>
          </w:tcPr>
          <w:p w:rsidR="00953DF8" w:rsidRPr="00CD45BA" w:rsidRDefault="00953DF8" w:rsidP="00953DF8">
            <w:pPr>
              <w:jc w:val="center"/>
              <w:rPr>
                <w:rFonts w:cs="2  Titr"/>
                <w:sz w:val="12"/>
                <w:szCs w:val="12"/>
                <w:rtl/>
              </w:rPr>
            </w:pPr>
          </w:p>
        </w:tc>
        <w:tc>
          <w:tcPr>
            <w:tcW w:w="1548" w:type="dxa"/>
            <w:vMerge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53DF8" w:rsidRPr="00CD45BA" w:rsidRDefault="00953DF8" w:rsidP="00953DF8">
            <w:pPr>
              <w:jc w:val="center"/>
              <w:rPr>
                <w:rFonts w:cs="2  Titr"/>
                <w:sz w:val="12"/>
                <w:szCs w:val="12"/>
                <w:rtl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53DF8" w:rsidRPr="00CD45BA" w:rsidRDefault="00953DF8" w:rsidP="00953DF8">
            <w:pPr>
              <w:jc w:val="center"/>
              <w:rPr>
                <w:rFonts w:cs="2  Titr"/>
                <w:sz w:val="12"/>
                <w:szCs w:val="12"/>
                <w:rtl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53DF8" w:rsidRPr="00CD45BA" w:rsidRDefault="00953DF8" w:rsidP="00953DF8">
            <w:pPr>
              <w:jc w:val="center"/>
              <w:rPr>
                <w:rFonts w:cs="2  Titr"/>
                <w:sz w:val="12"/>
                <w:szCs w:val="12"/>
                <w:rtl/>
              </w:rPr>
            </w:pPr>
          </w:p>
        </w:tc>
      </w:tr>
    </w:tbl>
    <w:p w:rsidR="00953DF8" w:rsidRPr="00953DF8" w:rsidRDefault="00953DF8" w:rsidP="00953DF8">
      <w:pPr>
        <w:jc w:val="center"/>
        <w:rPr>
          <w:rFonts w:cs="2  Titr"/>
          <w:rtl/>
        </w:rPr>
      </w:pPr>
    </w:p>
    <w:p w:rsidR="00153A9C" w:rsidRPr="00CD45BA" w:rsidRDefault="00153A9C" w:rsidP="00953DF8">
      <w:pPr>
        <w:tabs>
          <w:tab w:val="left" w:pos="3023"/>
        </w:tabs>
        <w:rPr>
          <w:rFonts w:cs="2  Titr"/>
          <w:sz w:val="12"/>
          <w:szCs w:val="12"/>
          <w:rtl/>
        </w:rPr>
      </w:pPr>
    </w:p>
    <w:p w:rsidR="00153A9C" w:rsidRPr="00CD45BA" w:rsidRDefault="00153A9C" w:rsidP="00953DF8">
      <w:pPr>
        <w:tabs>
          <w:tab w:val="left" w:pos="3023"/>
        </w:tabs>
        <w:jc w:val="center"/>
        <w:rPr>
          <w:rFonts w:cs="2  Titr"/>
          <w:sz w:val="12"/>
          <w:szCs w:val="12"/>
          <w:rtl/>
        </w:rPr>
      </w:pPr>
    </w:p>
    <w:p w:rsidR="00153A9C" w:rsidRPr="00CD45BA" w:rsidRDefault="00153A9C" w:rsidP="00953DF8">
      <w:pPr>
        <w:tabs>
          <w:tab w:val="left" w:pos="3023"/>
        </w:tabs>
        <w:jc w:val="center"/>
        <w:rPr>
          <w:rFonts w:cs="2  Titr"/>
          <w:sz w:val="12"/>
          <w:szCs w:val="12"/>
          <w:rtl/>
        </w:rPr>
      </w:pPr>
    </w:p>
    <w:p w:rsidR="00153A9C" w:rsidRPr="00CD45BA" w:rsidRDefault="00153A9C" w:rsidP="00953DF8">
      <w:pPr>
        <w:tabs>
          <w:tab w:val="left" w:pos="3023"/>
        </w:tabs>
        <w:jc w:val="center"/>
        <w:rPr>
          <w:rFonts w:cs="2  Titr"/>
          <w:sz w:val="12"/>
          <w:szCs w:val="12"/>
          <w:rtl/>
        </w:rPr>
      </w:pPr>
    </w:p>
    <w:p w:rsidR="00153A9C" w:rsidRPr="00CD45BA" w:rsidRDefault="00153A9C" w:rsidP="00953DF8">
      <w:pPr>
        <w:tabs>
          <w:tab w:val="left" w:pos="3023"/>
        </w:tabs>
        <w:jc w:val="center"/>
        <w:rPr>
          <w:rFonts w:cs="2  Titr"/>
          <w:sz w:val="12"/>
          <w:szCs w:val="12"/>
        </w:rPr>
      </w:pPr>
    </w:p>
    <w:sectPr w:rsidR="00153A9C" w:rsidRPr="00CD45BA" w:rsidSect="00953DF8">
      <w:pgSz w:w="16838" w:h="11906" w:orient="landscape"/>
      <w:pgMar w:top="567" w:right="680" w:bottom="1440" w:left="709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A3B91"/>
    <w:rsid w:val="00002257"/>
    <w:rsid w:val="0003014E"/>
    <w:rsid w:val="00075920"/>
    <w:rsid w:val="00084C07"/>
    <w:rsid w:val="000911BB"/>
    <w:rsid w:val="000A0156"/>
    <w:rsid w:val="000A6817"/>
    <w:rsid w:val="000B3351"/>
    <w:rsid w:val="000E303A"/>
    <w:rsid w:val="000F1C97"/>
    <w:rsid w:val="001102E1"/>
    <w:rsid w:val="0013453E"/>
    <w:rsid w:val="001357FC"/>
    <w:rsid w:val="00153A9C"/>
    <w:rsid w:val="001611EC"/>
    <w:rsid w:val="00164BA1"/>
    <w:rsid w:val="001738E9"/>
    <w:rsid w:val="00181A9A"/>
    <w:rsid w:val="001A1DF5"/>
    <w:rsid w:val="001B0D43"/>
    <w:rsid w:val="001F0006"/>
    <w:rsid w:val="001F6FB3"/>
    <w:rsid w:val="0021036C"/>
    <w:rsid w:val="0022275E"/>
    <w:rsid w:val="0023009C"/>
    <w:rsid w:val="0023073E"/>
    <w:rsid w:val="00267972"/>
    <w:rsid w:val="002A6115"/>
    <w:rsid w:val="002B34BF"/>
    <w:rsid w:val="002B5C48"/>
    <w:rsid w:val="002E63A1"/>
    <w:rsid w:val="002F7714"/>
    <w:rsid w:val="00322B27"/>
    <w:rsid w:val="0033144B"/>
    <w:rsid w:val="0033768D"/>
    <w:rsid w:val="003A3B91"/>
    <w:rsid w:val="003F08CD"/>
    <w:rsid w:val="003F3716"/>
    <w:rsid w:val="0042169C"/>
    <w:rsid w:val="00427F0D"/>
    <w:rsid w:val="004B52F7"/>
    <w:rsid w:val="005133E2"/>
    <w:rsid w:val="00517B49"/>
    <w:rsid w:val="00542164"/>
    <w:rsid w:val="0054596F"/>
    <w:rsid w:val="0055350A"/>
    <w:rsid w:val="00572B8C"/>
    <w:rsid w:val="00574417"/>
    <w:rsid w:val="005B29B2"/>
    <w:rsid w:val="005C2EC4"/>
    <w:rsid w:val="00601014"/>
    <w:rsid w:val="0064514D"/>
    <w:rsid w:val="00646108"/>
    <w:rsid w:val="006972A9"/>
    <w:rsid w:val="006A1D35"/>
    <w:rsid w:val="00707A39"/>
    <w:rsid w:val="00716895"/>
    <w:rsid w:val="007415DA"/>
    <w:rsid w:val="007753E9"/>
    <w:rsid w:val="00796620"/>
    <w:rsid w:val="007A25F5"/>
    <w:rsid w:val="007B6F80"/>
    <w:rsid w:val="007C44D9"/>
    <w:rsid w:val="007D59E2"/>
    <w:rsid w:val="007D61B7"/>
    <w:rsid w:val="007D71AD"/>
    <w:rsid w:val="008074E1"/>
    <w:rsid w:val="00840347"/>
    <w:rsid w:val="008551DA"/>
    <w:rsid w:val="00872DD7"/>
    <w:rsid w:val="0089578F"/>
    <w:rsid w:val="008A1769"/>
    <w:rsid w:val="008D36FE"/>
    <w:rsid w:val="00953DF8"/>
    <w:rsid w:val="009544F4"/>
    <w:rsid w:val="00973B41"/>
    <w:rsid w:val="00997F30"/>
    <w:rsid w:val="009B024F"/>
    <w:rsid w:val="009B7849"/>
    <w:rsid w:val="00A4691D"/>
    <w:rsid w:val="00A52C02"/>
    <w:rsid w:val="00A82279"/>
    <w:rsid w:val="00A94CC8"/>
    <w:rsid w:val="00A97782"/>
    <w:rsid w:val="00AF2930"/>
    <w:rsid w:val="00B37DC9"/>
    <w:rsid w:val="00B70793"/>
    <w:rsid w:val="00B76596"/>
    <w:rsid w:val="00B82EE4"/>
    <w:rsid w:val="00BB41D2"/>
    <w:rsid w:val="00BD617F"/>
    <w:rsid w:val="00BE00D2"/>
    <w:rsid w:val="00BE4A28"/>
    <w:rsid w:val="00BF6A9E"/>
    <w:rsid w:val="00C54897"/>
    <w:rsid w:val="00C67A71"/>
    <w:rsid w:val="00CA57B4"/>
    <w:rsid w:val="00CB21E3"/>
    <w:rsid w:val="00CC0F66"/>
    <w:rsid w:val="00CD45BA"/>
    <w:rsid w:val="00CD710F"/>
    <w:rsid w:val="00CF11A0"/>
    <w:rsid w:val="00D43E2D"/>
    <w:rsid w:val="00D62A25"/>
    <w:rsid w:val="00D64C8D"/>
    <w:rsid w:val="00D70A30"/>
    <w:rsid w:val="00D87DD1"/>
    <w:rsid w:val="00DF6F3C"/>
    <w:rsid w:val="00E25C04"/>
    <w:rsid w:val="00E35390"/>
    <w:rsid w:val="00E50D94"/>
    <w:rsid w:val="00E604AB"/>
    <w:rsid w:val="00E7363E"/>
    <w:rsid w:val="00EA1DD0"/>
    <w:rsid w:val="00ED6E8A"/>
    <w:rsid w:val="00F16316"/>
    <w:rsid w:val="00F356DF"/>
    <w:rsid w:val="00F47ED6"/>
    <w:rsid w:val="00F51D3A"/>
    <w:rsid w:val="00F52952"/>
    <w:rsid w:val="00F64ADD"/>
    <w:rsid w:val="00F821C6"/>
    <w:rsid w:val="00F9265D"/>
    <w:rsid w:val="00FA038C"/>
    <w:rsid w:val="00FC0CC5"/>
    <w:rsid w:val="00FD3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C0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3B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CE46E-B5C8-42D8-99E9-5F4326073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MRT</cp:lastModifiedBy>
  <cp:revision>129</cp:revision>
  <cp:lastPrinted>2016-07-18T10:51:00Z</cp:lastPrinted>
  <dcterms:created xsi:type="dcterms:W3CDTF">2016-07-13T10:06:00Z</dcterms:created>
  <dcterms:modified xsi:type="dcterms:W3CDTF">2016-07-20T04:49:00Z</dcterms:modified>
</cp:coreProperties>
</file>